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关于《市场监督管理行政处罚裁量</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eastAsia="zh-CN"/>
        </w:rPr>
        <w:t>规定（征求意见稿）</w:t>
      </w:r>
      <w:r>
        <w:rPr>
          <w:rFonts w:hint="eastAsia" w:ascii="方正小标宋简体" w:hAnsi="方正小标宋简体" w:eastAsia="方正小标宋简体" w:cs="方正小标宋简体"/>
          <w:sz w:val="44"/>
          <w:szCs w:val="44"/>
        </w:rPr>
        <w:t>》的说明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为进一步规范市场监</w:t>
      </w:r>
      <w:r>
        <w:rPr>
          <w:rFonts w:hint="eastAsia" w:ascii="仿宋_GB2312" w:hAnsi="仿宋_GB2312" w:eastAsia="仿宋_GB2312" w:cs="仿宋_GB2312"/>
          <w:sz w:val="32"/>
          <w:szCs w:val="32"/>
          <w:lang w:eastAsia="zh-CN"/>
        </w:rPr>
        <w:t>督</w:t>
      </w:r>
      <w:r>
        <w:rPr>
          <w:rFonts w:hint="eastAsia" w:ascii="仿宋_GB2312" w:hAnsi="仿宋_GB2312" w:eastAsia="仿宋_GB2312" w:cs="仿宋_GB2312"/>
          <w:sz w:val="32"/>
          <w:szCs w:val="32"/>
        </w:rPr>
        <w:t>管</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行政处罚裁量，统一执法尺度，增强裁量公</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性与可预期性，</w:t>
      </w:r>
      <w:r>
        <w:rPr>
          <w:rFonts w:hint="eastAsia" w:ascii="仿宋_GB2312" w:hAnsi="仿宋_GB2312" w:eastAsia="仿宋_GB2312" w:cs="仿宋_GB2312"/>
          <w:sz w:val="32"/>
          <w:szCs w:val="32"/>
          <w:lang w:eastAsia="zh-CN"/>
        </w:rPr>
        <w:t>市场监管总局</w:t>
      </w:r>
      <w:r>
        <w:rPr>
          <w:rFonts w:hint="eastAsia" w:ascii="仿宋_GB2312" w:hAnsi="仿宋_GB2312" w:eastAsia="仿宋_GB2312" w:cs="仿宋_GB2312"/>
          <w:sz w:val="32"/>
          <w:szCs w:val="32"/>
          <w:lang w:val="en-US" w:eastAsia="zh-CN"/>
        </w:rPr>
        <w:t>在总局《关于规范市场监督管理行政处罚裁量权的指导意见》（国市监法规〔2022〕2号）（以下简称《指导意见》）基础上，研究起草了</w:t>
      </w:r>
      <w:r>
        <w:rPr>
          <w:rFonts w:hint="eastAsia" w:ascii="仿宋_GB2312" w:hAnsi="仿宋_GB2312" w:eastAsia="仿宋_GB2312" w:cs="仿宋_GB2312"/>
          <w:sz w:val="32"/>
          <w:szCs w:val="32"/>
        </w:rPr>
        <w:t>《市场监督管理行政处罚裁量</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rPr>
        <w:t>）》（以下</w:t>
      </w:r>
      <w:r>
        <w:rPr>
          <w:rFonts w:hint="eastAsia" w:ascii="仿宋_GB2312" w:hAnsi="仿宋_GB2312" w:eastAsia="仿宋_GB2312" w:cs="仿宋_GB2312"/>
          <w:sz w:val="32"/>
          <w:szCs w:val="32"/>
          <w:highlight w:val="none"/>
        </w:rPr>
        <w:t>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》）。现将有关情况说明如下：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方正黑体_GBK" w:cs="仿宋_GB2312"/>
          <w:b w:val="0"/>
          <w:bCs w:val="0"/>
          <w:sz w:val="32"/>
          <w:szCs w:val="32"/>
          <w:lang w:val="en-US" w:eastAsia="zh-CN"/>
        </w:rPr>
      </w:pPr>
      <w:r>
        <w:rPr>
          <w:rFonts w:hint="eastAsia" w:ascii="方正黑体_GBK" w:hAnsi="方正黑体_GBK" w:eastAsia="方正黑体_GBK" w:cs="方正黑体_GBK"/>
          <w:b w:val="0"/>
          <w:bCs w:val="0"/>
          <w:sz w:val="32"/>
          <w:szCs w:val="32"/>
        </w:rPr>
        <w:t>一、起草背景</w:t>
      </w:r>
      <w:r>
        <w:rPr>
          <w:rFonts w:hint="eastAsia" w:ascii="方正黑体_GBK" w:hAnsi="方正黑体_GBK" w:eastAsia="方正黑体_GBK" w:cs="方正黑体_GBK"/>
          <w:b w:val="0"/>
          <w:bCs w:val="0"/>
          <w:sz w:val="32"/>
          <w:szCs w:val="32"/>
          <w:lang w:val="en-US" w:eastAsia="zh-CN"/>
        </w:rPr>
        <w:t>和必要性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党的二十届三中全会通过的《中共中央关于进一步全面深化改革 推进中国式现代化的决定》强调要“完善行政处罚等领域行政裁量权基准制度”。《国务院办公厅关于进一步规范行政裁量权基准制定和管理工作的意见》（国办发〔2022〕27号）等文件对规范行使行政处罚裁量权、制定行政处罚裁量基准提出具体要求。《中华人民共和国国民经济和社会发展第十五个五年规划纲要》明确要求</w:t>
      </w:r>
      <w:r>
        <w:rPr>
          <w:rFonts w:hint="default" w:ascii="Times New Roman" w:hAnsi="Times New Roman" w:eastAsia="仿宋_GB2312" w:cs="Times New Roman"/>
          <w:color w:val="auto"/>
          <w:sz w:val="32"/>
          <w:szCs w:val="32"/>
          <w:lang w:val="en-US" w:eastAsia="zh-CN"/>
        </w:rPr>
        <w:t>统一市场监管执法，完善行政裁量权基准制度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通过制定《规定》依法</w:t>
      </w:r>
      <w:r>
        <w:rPr>
          <w:rFonts w:hint="eastAsia" w:ascii="仿宋_GB2312" w:hAnsi="仿宋_GB2312" w:eastAsia="仿宋_GB2312" w:cs="仿宋_GB2312"/>
          <w:sz w:val="32"/>
          <w:szCs w:val="32"/>
        </w:rPr>
        <w:t>细化、量化行政</w:t>
      </w:r>
      <w:r>
        <w:rPr>
          <w:rFonts w:hint="eastAsia" w:ascii="仿宋_GB2312" w:hAnsi="仿宋_GB2312" w:eastAsia="仿宋_GB2312" w:cs="仿宋_GB2312"/>
          <w:sz w:val="32"/>
          <w:szCs w:val="32"/>
          <w:lang w:val="en-US" w:eastAsia="zh-CN"/>
        </w:rPr>
        <w:t>处罚</w:t>
      </w:r>
      <w:r>
        <w:rPr>
          <w:rFonts w:hint="eastAsia" w:ascii="仿宋_GB2312" w:hAnsi="仿宋_GB2312" w:eastAsia="仿宋_GB2312" w:cs="仿宋_GB2312"/>
          <w:sz w:val="32"/>
          <w:szCs w:val="32"/>
        </w:rPr>
        <w:t>裁量标准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规范裁量范围、种类、幅度</w:t>
      </w:r>
      <w:r>
        <w:rPr>
          <w:rFonts w:hint="eastAsia" w:ascii="仿宋_GB2312" w:hAnsi="仿宋_GB2312" w:eastAsia="仿宋_GB2312" w:cs="仿宋_GB2312"/>
          <w:sz w:val="32"/>
          <w:szCs w:val="32"/>
          <w:lang w:eastAsia="zh-CN"/>
        </w:rPr>
        <w:t>，对于统一市场监管执法，促进严格规范公正文明执法，纵深推进全国统一大市场建设具有重要意义。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指导意见》明确了各执法领域处罚裁量阶次和适用情形，对于建立和完善裁量基准制度、规范裁量权行使起到了积极作用。但随着统一大市场建设的纵深推进，《指导意见》已难以适应当前执法实际需要，有必要在其基础上制定出台部门规章，通过统一的规则、科学的梯次、合理的裁量因素，给基层执法提供更清晰的标尺，推动执法规范统一，提高依法行政水平。</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起草思路</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定》严格遵守行政处罚法等法律、行政法规的规定，落实《国务院办公厅关于进一步规范行政裁量权基准制定和管理工作的意见》（国办发〔2022〕27号）等文件要求，研究吸收部分省市经验做法，借鉴其他部门裁量权规则，结合市场监管工作实际，注重合法性和合理性，力求做到内容完备、规则明晰、可操作性强。</w:t>
      </w:r>
    </w:p>
    <w:p>
      <w:pPr>
        <w:keepNext w:val="0"/>
        <w:keepLines w:val="0"/>
        <w:widowControl/>
        <w:suppressLineNumbers w:val="0"/>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《规定》拟</w:t>
      </w:r>
      <w:r>
        <w:rPr>
          <w:rFonts w:hint="eastAsia" w:ascii="仿宋_GB2312" w:hAnsi="仿宋_GB2312" w:eastAsia="仿宋_GB2312" w:cs="仿宋_GB2312"/>
          <w:kern w:val="2"/>
          <w:sz w:val="32"/>
          <w:szCs w:val="32"/>
          <w:lang w:val="en-US" w:eastAsia="zh-CN" w:bidi="ar-SA"/>
        </w:rPr>
        <w:t>从四个方面作出规定，以更好规范行政处罚裁量，促进严格规范公正文明执法。</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kern w:val="2"/>
          <w:sz w:val="32"/>
          <w:szCs w:val="32"/>
          <w:lang w:val="en-US" w:eastAsia="zh-CN" w:bidi="ar-SA"/>
        </w:rPr>
        <w:t>将行政处罚裁量基准的制定权限调整至省级以上市场监管部门，</w:t>
      </w:r>
      <w:r>
        <w:rPr>
          <w:rFonts w:hint="default" w:ascii="仿宋_GB2312" w:hAnsi="仿宋_GB2312" w:eastAsia="仿宋_GB2312" w:cs="仿宋_GB2312"/>
          <w:kern w:val="2"/>
          <w:sz w:val="32"/>
          <w:szCs w:val="32"/>
          <w:lang w:val="en-US" w:eastAsia="zh-CN" w:bidi="ar-SA"/>
        </w:rPr>
        <w:t>设区的市级仅可针对本地区地方性法规及地方政府规章</w:t>
      </w:r>
      <w:r>
        <w:rPr>
          <w:rFonts w:hint="eastAsia" w:ascii="仿宋_GB2312" w:hAnsi="仿宋_GB2312" w:eastAsia="仿宋_GB2312" w:cs="仿宋_GB2312"/>
          <w:kern w:val="2"/>
          <w:sz w:val="32"/>
          <w:szCs w:val="32"/>
          <w:lang w:val="en-US" w:eastAsia="zh-CN" w:bidi="ar-SA"/>
        </w:rPr>
        <w:t>制定裁量基准，以统一裁量规则，促进全国统一大市场建设</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区分从轻、减轻处罚，着力破解从轻减轻处罚选择适用的困惑，让执法人员放下顾虑，准确适用。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扩充从轻减轻处罚适用情形，从制度层面推动行政处罚裁量适当。</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在全国范围内统一“初次违法”“违法行为轻微”“危害后果轻微”等裁量因素和判定标准，着力破解“类案不同罚”等难题。</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主要内容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《规定》总体分为五章，共二十七条。主要内容如下：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《规定》第一条至第四条为总则部分</w:t>
      </w:r>
      <w:r>
        <w:rPr>
          <w:rFonts w:hint="eastAsia" w:ascii="方正仿宋_GBK" w:hAnsi="方正仿宋_GBK" w:eastAsia="方正仿宋_GBK" w:cs="方正仿宋_GBK"/>
          <w:kern w:val="2"/>
          <w:sz w:val="32"/>
          <w:szCs w:val="32"/>
          <w:lang w:val="en-US" w:eastAsia="zh-CN" w:bidi="ar-SA"/>
        </w:rPr>
        <w:t>，</w:t>
      </w:r>
      <w:r>
        <w:rPr>
          <w:rFonts w:hint="eastAsia" w:ascii="仿宋_GB2312" w:hAnsi="仿宋_GB2312" w:eastAsia="仿宋_GB2312" w:cs="仿宋_GB2312"/>
          <w:sz w:val="32"/>
          <w:szCs w:val="32"/>
          <w:lang w:val="en-US" w:eastAsia="zh-CN"/>
        </w:rPr>
        <w:t>主要规定制定目的、适用范围、裁量实施原则等内容。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《规定》第五条至第十条为行政处罚裁量基准部分，</w:t>
      </w:r>
      <w:r>
        <w:rPr>
          <w:rFonts w:hint="eastAsia" w:ascii="仿宋_GB2312" w:hAnsi="仿宋_GB2312" w:eastAsia="仿宋_GB2312" w:cs="仿宋_GB2312"/>
          <w:sz w:val="32"/>
          <w:szCs w:val="32"/>
          <w:lang w:val="en-US" w:eastAsia="zh-CN"/>
        </w:rPr>
        <w:t>主要规定上下级部门间的基准适用、基准应包含的具体内容、基准的动态调整和管理等，同时对个案适用裁量基准明显不当、显失公平的，规定依据相应的程序可以调整适用。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《规定》第十一条至第十八条为裁量阶次和适用情形部分，</w:t>
      </w:r>
      <w:r>
        <w:rPr>
          <w:rFonts w:hint="eastAsia" w:ascii="仿宋_GB2312" w:hAnsi="仿宋_GB2312" w:eastAsia="仿宋_GB2312" w:cs="仿宋_GB2312"/>
          <w:sz w:val="32"/>
          <w:szCs w:val="32"/>
          <w:lang w:val="en-US" w:eastAsia="zh-CN"/>
        </w:rPr>
        <w:t>主要规定裁量阶次以及“不予行政处罚”“减轻行政处罚”“从轻行政处罚”“从重行政处罚”的适用情形。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《规定》第十九条至第二十五条为裁量因素判定标准部分，</w:t>
      </w:r>
      <w:r>
        <w:rPr>
          <w:rFonts w:hint="eastAsia" w:ascii="仿宋_GB2312" w:hAnsi="仿宋_GB2312" w:eastAsia="仿宋_GB2312" w:cs="仿宋_GB2312"/>
          <w:sz w:val="32"/>
          <w:szCs w:val="32"/>
          <w:lang w:val="en-US" w:eastAsia="zh-CN"/>
        </w:rPr>
        <w:t>主要对“违法行为轻微”“没有危害后果和危害后果轻微”“改正和及时改正”“初次违法”“主观过错”等不予处罚裁量因素进行细化量化，对“立功”等从轻减轻处罚的裁量因素予以解释说明，对“违法情节恶劣”等从重处罚的裁量因素提供判断依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《规定》第二十六条至第二十七条为附则部分，</w:t>
      </w:r>
      <w:r>
        <w:rPr>
          <w:rFonts w:hint="eastAsia" w:ascii="仿宋_GB2312" w:hAnsi="仿宋_GB2312" w:eastAsia="仿宋_GB2312" w:cs="仿宋_GB2312"/>
          <w:sz w:val="32"/>
          <w:szCs w:val="32"/>
          <w:lang w:val="en-US" w:eastAsia="zh-CN"/>
        </w:rPr>
        <w:t>主要规定《规定》适用、生效日期等。</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方正黑体简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B5114"/>
    <w:multiLevelType w:val="singleLevel"/>
    <w:tmpl w:val="F9BB51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C5"/>
    <w:rsid w:val="00214384"/>
    <w:rsid w:val="0022454A"/>
    <w:rsid w:val="004B55D1"/>
    <w:rsid w:val="0052691C"/>
    <w:rsid w:val="00646BE0"/>
    <w:rsid w:val="006A09DE"/>
    <w:rsid w:val="00727CBD"/>
    <w:rsid w:val="007400C6"/>
    <w:rsid w:val="00750FC2"/>
    <w:rsid w:val="007639DD"/>
    <w:rsid w:val="007B59F1"/>
    <w:rsid w:val="00843377"/>
    <w:rsid w:val="009251DB"/>
    <w:rsid w:val="009B663A"/>
    <w:rsid w:val="00C005ED"/>
    <w:rsid w:val="00CF4652"/>
    <w:rsid w:val="00D91C89"/>
    <w:rsid w:val="00E12AA2"/>
    <w:rsid w:val="00E61807"/>
    <w:rsid w:val="00F374DC"/>
    <w:rsid w:val="00F770C5"/>
    <w:rsid w:val="00FA1F1B"/>
    <w:rsid w:val="0108653B"/>
    <w:rsid w:val="01175A8A"/>
    <w:rsid w:val="012D77A5"/>
    <w:rsid w:val="01522F60"/>
    <w:rsid w:val="01C12567"/>
    <w:rsid w:val="01C9786D"/>
    <w:rsid w:val="024E0962"/>
    <w:rsid w:val="0271752D"/>
    <w:rsid w:val="02896A18"/>
    <w:rsid w:val="029F2702"/>
    <w:rsid w:val="02B94B7C"/>
    <w:rsid w:val="02C9247B"/>
    <w:rsid w:val="02EE2362"/>
    <w:rsid w:val="03111E7E"/>
    <w:rsid w:val="03281284"/>
    <w:rsid w:val="0330681A"/>
    <w:rsid w:val="03466A3A"/>
    <w:rsid w:val="034E0C84"/>
    <w:rsid w:val="03C57FDC"/>
    <w:rsid w:val="041230BC"/>
    <w:rsid w:val="043437EB"/>
    <w:rsid w:val="044B298F"/>
    <w:rsid w:val="048A3B39"/>
    <w:rsid w:val="04952A84"/>
    <w:rsid w:val="04A856BD"/>
    <w:rsid w:val="04AD3CE2"/>
    <w:rsid w:val="04D55ACE"/>
    <w:rsid w:val="04DD4FE8"/>
    <w:rsid w:val="050B4C30"/>
    <w:rsid w:val="052C0709"/>
    <w:rsid w:val="053A6D41"/>
    <w:rsid w:val="054B315E"/>
    <w:rsid w:val="054F22AA"/>
    <w:rsid w:val="05540A53"/>
    <w:rsid w:val="05692544"/>
    <w:rsid w:val="056E0ACF"/>
    <w:rsid w:val="056E40D5"/>
    <w:rsid w:val="057B75BA"/>
    <w:rsid w:val="0581110A"/>
    <w:rsid w:val="05812200"/>
    <w:rsid w:val="0581601D"/>
    <w:rsid w:val="058C04F0"/>
    <w:rsid w:val="05905858"/>
    <w:rsid w:val="05915525"/>
    <w:rsid w:val="05986BD7"/>
    <w:rsid w:val="05A547B3"/>
    <w:rsid w:val="05C62F4D"/>
    <w:rsid w:val="05ED24BF"/>
    <w:rsid w:val="05F3703D"/>
    <w:rsid w:val="060017CD"/>
    <w:rsid w:val="06001A82"/>
    <w:rsid w:val="060E1A49"/>
    <w:rsid w:val="06304DD9"/>
    <w:rsid w:val="06684EBC"/>
    <w:rsid w:val="06701A25"/>
    <w:rsid w:val="06706D7C"/>
    <w:rsid w:val="067E57AF"/>
    <w:rsid w:val="06912B4D"/>
    <w:rsid w:val="06934B15"/>
    <w:rsid w:val="06B50A68"/>
    <w:rsid w:val="06B66C41"/>
    <w:rsid w:val="06BB22C7"/>
    <w:rsid w:val="072A2C61"/>
    <w:rsid w:val="07451E6A"/>
    <w:rsid w:val="07567745"/>
    <w:rsid w:val="07B670B2"/>
    <w:rsid w:val="07CE066F"/>
    <w:rsid w:val="07D300BE"/>
    <w:rsid w:val="07F90A42"/>
    <w:rsid w:val="0802767F"/>
    <w:rsid w:val="082E0DF4"/>
    <w:rsid w:val="082F737A"/>
    <w:rsid w:val="08436D15"/>
    <w:rsid w:val="084568C0"/>
    <w:rsid w:val="084C3972"/>
    <w:rsid w:val="08543951"/>
    <w:rsid w:val="0863454F"/>
    <w:rsid w:val="088926D5"/>
    <w:rsid w:val="089D271E"/>
    <w:rsid w:val="08A84626"/>
    <w:rsid w:val="08AF0D19"/>
    <w:rsid w:val="08C85860"/>
    <w:rsid w:val="092A026F"/>
    <w:rsid w:val="0937493E"/>
    <w:rsid w:val="09717C39"/>
    <w:rsid w:val="097D6A8C"/>
    <w:rsid w:val="0A280079"/>
    <w:rsid w:val="0A285E77"/>
    <w:rsid w:val="0AA87BDE"/>
    <w:rsid w:val="0ABB7CDF"/>
    <w:rsid w:val="0AF305E8"/>
    <w:rsid w:val="0B137F25"/>
    <w:rsid w:val="0B1A5FEE"/>
    <w:rsid w:val="0B27777F"/>
    <w:rsid w:val="0B4058F5"/>
    <w:rsid w:val="0BBA40AC"/>
    <w:rsid w:val="0BCA07EF"/>
    <w:rsid w:val="0BE86824"/>
    <w:rsid w:val="0C2B3591"/>
    <w:rsid w:val="0C2E0360"/>
    <w:rsid w:val="0C427E60"/>
    <w:rsid w:val="0C503E59"/>
    <w:rsid w:val="0C552729"/>
    <w:rsid w:val="0C66746C"/>
    <w:rsid w:val="0C6F3FE8"/>
    <w:rsid w:val="0CA72564"/>
    <w:rsid w:val="0CD30257"/>
    <w:rsid w:val="0CE602E7"/>
    <w:rsid w:val="0D1B2525"/>
    <w:rsid w:val="0D1D3D2D"/>
    <w:rsid w:val="0D2F0D91"/>
    <w:rsid w:val="0D464515"/>
    <w:rsid w:val="0D4851DC"/>
    <w:rsid w:val="0D742C00"/>
    <w:rsid w:val="0DB93FAA"/>
    <w:rsid w:val="0DCB546D"/>
    <w:rsid w:val="0DF51EB3"/>
    <w:rsid w:val="0E025E5D"/>
    <w:rsid w:val="0E076D79"/>
    <w:rsid w:val="0E1424AB"/>
    <w:rsid w:val="0E542D06"/>
    <w:rsid w:val="0E996771"/>
    <w:rsid w:val="0E9A39E8"/>
    <w:rsid w:val="0EA51804"/>
    <w:rsid w:val="0EA64020"/>
    <w:rsid w:val="0EC067B3"/>
    <w:rsid w:val="0ED02016"/>
    <w:rsid w:val="0EE02FFE"/>
    <w:rsid w:val="0EF8645B"/>
    <w:rsid w:val="0F076978"/>
    <w:rsid w:val="0F0F00A9"/>
    <w:rsid w:val="0F3E6C7B"/>
    <w:rsid w:val="0F412BCC"/>
    <w:rsid w:val="0F47278F"/>
    <w:rsid w:val="0F687C4A"/>
    <w:rsid w:val="0F856FA5"/>
    <w:rsid w:val="0F8A40E0"/>
    <w:rsid w:val="0FBC4667"/>
    <w:rsid w:val="0FF07B51"/>
    <w:rsid w:val="0FF25BCD"/>
    <w:rsid w:val="10083264"/>
    <w:rsid w:val="100C6D3D"/>
    <w:rsid w:val="10127ACB"/>
    <w:rsid w:val="105748D6"/>
    <w:rsid w:val="10832B42"/>
    <w:rsid w:val="10891651"/>
    <w:rsid w:val="108A1E45"/>
    <w:rsid w:val="10A52A15"/>
    <w:rsid w:val="10EC7627"/>
    <w:rsid w:val="10FC4356"/>
    <w:rsid w:val="11001AD6"/>
    <w:rsid w:val="113C5EAB"/>
    <w:rsid w:val="11430E7F"/>
    <w:rsid w:val="114A2B62"/>
    <w:rsid w:val="11644C76"/>
    <w:rsid w:val="11861395"/>
    <w:rsid w:val="118A3BDD"/>
    <w:rsid w:val="11A80A5F"/>
    <w:rsid w:val="11AD0DC0"/>
    <w:rsid w:val="11BC4821"/>
    <w:rsid w:val="11C617C6"/>
    <w:rsid w:val="11E32F45"/>
    <w:rsid w:val="11F67095"/>
    <w:rsid w:val="120C5AFB"/>
    <w:rsid w:val="122B5926"/>
    <w:rsid w:val="12382095"/>
    <w:rsid w:val="123977B8"/>
    <w:rsid w:val="123B792A"/>
    <w:rsid w:val="126305FC"/>
    <w:rsid w:val="1294005D"/>
    <w:rsid w:val="12AD5460"/>
    <w:rsid w:val="12C6636B"/>
    <w:rsid w:val="12D17C08"/>
    <w:rsid w:val="12D34377"/>
    <w:rsid w:val="12E3130D"/>
    <w:rsid w:val="12E34E43"/>
    <w:rsid w:val="12E64511"/>
    <w:rsid w:val="131419CC"/>
    <w:rsid w:val="131E1D71"/>
    <w:rsid w:val="13253F6B"/>
    <w:rsid w:val="13491B29"/>
    <w:rsid w:val="13954158"/>
    <w:rsid w:val="1398079E"/>
    <w:rsid w:val="139C5684"/>
    <w:rsid w:val="13AB5285"/>
    <w:rsid w:val="13C45F3A"/>
    <w:rsid w:val="13C677FE"/>
    <w:rsid w:val="13C82BCC"/>
    <w:rsid w:val="14301AA3"/>
    <w:rsid w:val="143C3AD7"/>
    <w:rsid w:val="14405F27"/>
    <w:rsid w:val="144C0A54"/>
    <w:rsid w:val="145436A9"/>
    <w:rsid w:val="1455365D"/>
    <w:rsid w:val="145B4333"/>
    <w:rsid w:val="148A1CE3"/>
    <w:rsid w:val="14965D14"/>
    <w:rsid w:val="14CA20D4"/>
    <w:rsid w:val="14CF5045"/>
    <w:rsid w:val="15097855"/>
    <w:rsid w:val="15147508"/>
    <w:rsid w:val="15340773"/>
    <w:rsid w:val="15567AB0"/>
    <w:rsid w:val="157C0B40"/>
    <w:rsid w:val="158B5594"/>
    <w:rsid w:val="158F4D41"/>
    <w:rsid w:val="162D097B"/>
    <w:rsid w:val="165F0260"/>
    <w:rsid w:val="166C7811"/>
    <w:rsid w:val="166E7826"/>
    <w:rsid w:val="16877BA0"/>
    <w:rsid w:val="168D664D"/>
    <w:rsid w:val="16A636EC"/>
    <w:rsid w:val="16D629AA"/>
    <w:rsid w:val="16E252DC"/>
    <w:rsid w:val="17145531"/>
    <w:rsid w:val="174C2C62"/>
    <w:rsid w:val="17605C40"/>
    <w:rsid w:val="177C3D68"/>
    <w:rsid w:val="179C1369"/>
    <w:rsid w:val="17ED6E61"/>
    <w:rsid w:val="18087AEC"/>
    <w:rsid w:val="180E1EF0"/>
    <w:rsid w:val="180F4DF1"/>
    <w:rsid w:val="18162E82"/>
    <w:rsid w:val="18167240"/>
    <w:rsid w:val="18194B21"/>
    <w:rsid w:val="18293D92"/>
    <w:rsid w:val="18CD090A"/>
    <w:rsid w:val="190B7E68"/>
    <w:rsid w:val="190C052C"/>
    <w:rsid w:val="19783970"/>
    <w:rsid w:val="19B608B6"/>
    <w:rsid w:val="19FA0EC5"/>
    <w:rsid w:val="1A2E52EE"/>
    <w:rsid w:val="1A4F1545"/>
    <w:rsid w:val="1A81555D"/>
    <w:rsid w:val="1AEC5D63"/>
    <w:rsid w:val="1B1F7B20"/>
    <w:rsid w:val="1B324E8E"/>
    <w:rsid w:val="1B6D7998"/>
    <w:rsid w:val="1B741A04"/>
    <w:rsid w:val="1B7C38D0"/>
    <w:rsid w:val="1B944DA5"/>
    <w:rsid w:val="1BBF1DB2"/>
    <w:rsid w:val="1BEC0C21"/>
    <w:rsid w:val="1C01630F"/>
    <w:rsid w:val="1C2F5F8E"/>
    <w:rsid w:val="1C4769CC"/>
    <w:rsid w:val="1C841233"/>
    <w:rsid w:val="1CAE5402"/>
    <w:rsid w:val="1CC63C0C"/>
    <w:rsid w:val="1CD858C2"/>
    <w:rsid w:val="1D094A18"/>
    <w:rsid w:val="1D2C31F9"/>
    <w:rsid w:val="1DB12828"/>
    <w:rsid w:val="1DB74515"/>
    <w:rsid w:val="1DC934B5"/>
    <w:rsid w:val="1DFF03C1"/>
    <w:rsid w:val="1E0E37D5"/>
    <w:rsid w:val="1E2862DE"/>
    <w:rsid w:val="1E570DF5"/>
    <w:rsid w:val="1E5716CD"/>
    <w:rsid w:val="1EC20708"/>
    <w:rsid w:val="1EF80BE0"/>
    <w:rsid w:val="1EFE56E0"/>
    <w:rsid w:val="1F155B1B"/>
    <w:rsid w:val="1F217028"/>
    <w:rsid w:val="1F3655A3"/>
    <w:rsid w:val="1F61322A"/>
    <w:rsid w:val="1F7D72F8"/>
    <w:rsid w:val="1F82050B"/>
    <w:rsid w:val="1F863DFB"/>
    <w:rsid w:val="1F8A4808"/>
    <w:rsid w:val="1F8D56B9"/>
    <w:rsid w:val="1F951EAA"/>
    <w:rsid w:val="1FA1364C"/>
    <w:rsid w:val="1FDC00E4"/>
    <w:rsid w:val="1FFB60ED"/>
    <w:rsid w:val="1FFC3767"/>
    <w:rsid w:val="20037600"/>
    <w:rsid w:val="20105DDB"/>
    <w:rsid w:val="20397B47"/>
    <w:rsid w:val="20451E5E"/>
    <w:rsid w:val="2081177D"/>
    <w:rsid w:val="20914CD8"/>
    <w:rsid w:val="20B06045"/>
    <w:rsid w:val="20B56A29"/>
    <w:rsid w:val="20D74EBD"/>
    <w:rsid w:val="20DB1977"/>
    <w:rsid w:val="20F805A6"/>
    <w:rsid w:val="20F96901"/>
    <w:rsid w:val="2159555D"/>
    <w:rsid w:val="215C26DD"/>
    <w:rsid w:val="21786559"/>
    <w:rsid w:val="217F5939"/>
    <w:rsid w:val="21820ED7"/>
    <w:rsid w:val="21AF734B"/>
    <w:rsid w:val="21CA59F6"/>
    <w:rsid w:val="21DB253B"/>
    <w:rsid w:val="22045755"/>
    <w:rsid w:val="22491884"/>
    <w:rsid w:val="224A5A04"/>
    <w:rsid w:val="22592D7C"/>
    <w:rsid w:val="22730CF5"/>
    <w:rsid w:val="22E964F6"/>
    <w:rsid w:val="232902D8"/>
    <w:rsid w:val="232D4CE0"/>
    <w:rsid w:val="23466539"/>
    <w:rsid w:val="236970F3"/>
    <w:rsid w:val="237775C0"/>
    <w:rsid w:val="237A0323"/>
    <w:rsid w:val="237C08A6"/>
    <w:rsid w:val="23990F1D"/>
    <w:rsid w:val="239C1258"/>
    <w:rsid w:val="23BA2E0F"/>
    <w:rsid w:val="23D44F20"/>
    <w:rsid w:val="23DA2ECB"/>
    <w:rsid w:val="23F631AD"/>
    <w:rsid w:val="23F65AC3"/>
    <w:rsid w:val="240F79FE"/>
    <w:rsid w:val="24544863"/>
    <w:rsid w:val="245C26E3"/>
    <w:rsid w:val="249C65F2"/>
    <w:rsid w:val="24C62CBF"/>
    <w:rsid w:val="25380154"/>
    <w:rsid w:val="254A0225"/>
    <w:rsid w:val="256659B8"/>
    <w:rsid w:val="256D5951"/>
    <w:rsid w:val="2589145E"/>
    <w:rsid w:val="259A32AD"/>
    <w:rsid w:val="25B70283"/>
    <w:rsid w:val="25C54277"/>
    <w:rsid w:val="25CC3E25"/>
    <w:rsid w:val="25F51E9D"/>
    <w:rsid w:val="262947A8"/>
    <w:rsid w:val="2659609F"/>
    <w:rsid w:val="267350A2"/>
    <w:rsid w:val="27173921"/>
    <w:rsid w:val="272633AB"/>
    <w:rsid w:val="272D0587"/>
    <w:rsid w:val="27442C29"/>
    <w:rsid w:val="274BDF79"/>
    <w:rsid w:val="277D54C0"/>
    <w:rsid w:val="278645D0"/>
    <w:rsid w:val="27BD4DAD"/>
    <w:rsid w:val="27DD22E9"/>
    <w:rsid w:val="27E6617B"/>
    <w:rsid w:val="27E8386E"/>
    <w:rsid w:val="281C6CC9"/>
    <w:rsid w:val="28427472"/>
    <w:rsid w:val="28450E76"/>
    <w:rsid w:val="285B6DB2"/>
    <w:rsid w:val="28E6429B"/>
    <w:rsid w:val="290041DF"/>
    <w:rsid w:val="29093789"/>
    <w:rsid w:val="29165D9E"/>
    <w:rsid w:val="29265DD2"/>
    <w:rsid w:val="29317EDD"/>
    <w:rsid w:val="294F55CA"/>
    <w:rsid w:val="29547177"/>
    <w:rsid w:val="29593B26"/>
    <w:rsid w:val="296858FB"/>
    <w:rsid w:val="29901C2B"/>
    <w:rsid w:val="2999719D"/>
    <w:rsid w:val="29A8058A"/>
    <w:rsid w:val="29E701B2"/>
    <w:rsid w:val="29EB7DC0"/>
    <w:rsid w:val="2A0414E4"/>
    <w:rsid w:val="2A2F0EF5"/>
    <w:rsid w:val="2A3454DC"/>
    <w:rsid w:val="2A37A281"/>
    <w:rsid w:val="2A50677B"/>
    <w:rsid w:val="2A8F7662"/>
    <w:rsid w:val="2ACF7F6A"/>
    <w:rsid w:val="2AD1255C"/>
    <w:rsid w:val="2AEF5E88"/>
    <w:rsid w:val="2AFF991E"/>
    <w:rsid w:val="2B1A63A7"/>
    <w:rsid w:val="2B4A7D83"/>
    <w:rsid w:val="2B6275EC"/>
    <w:rsid w:val="2BA943BC"/>
    <w:rsid w:val="2BA96D44"/>
    <w:rsid w:val="2BBB1875"/>
    <w:rsid w:val="2BC31D45"/>
    <w:rsid w:val="2BCF825F"/>
    <w:rsid w:val="2BE309F6"/>
    <w:rsid w:val="2C0239CF"/>
    <w:rsid w:val="2C314B7D"/>
    <w:rsid w:val="2C57183E"/>
    <w:rsid w:val="2C9020DD"/>
    <w:rsid w:val="2CB67BA9"/>
    <w:rsid w:val="2CBF3CE9"/>
    <w:rsid w:val="2CC74C12"/>
    <w:rsid w:val="2CED7165"/>
    <w:rsid w:val="2CF80837"/>
    <w:rsid w:val="2D1F361A"/>
    <w:rsid w:val="2D387959"/>
    <w:rsid w:val="2D6161FA"/>
    <w:rsid w:val="2D8219E0"/>
    <w:rsid w:val="2DA911AC"/>
    <w:rsid w:val="2DD43D61"/>
    <w:rsid w:val="2DD46F03"/>
    <w:rsid w:val="2DD52936"/>
    <w:rsid w:val="2DEE414B"/>
    <w:rsid w:val="2E076E4C"/>
    <w:rsid w:val="2E3D4DFC"/>
    <w:rsid w:val="2E433DC1"/>
    <w:rsid w:val="2E641A43"/>
    <w:rsid w:val="2E720C8B"/>
    <w:rsid w:val="2E756CDD"/>
    <w:rsid w:val="2E771094"/>
    <w:rsid w:val="2E827FEE"/>
    <w:rsid w:val="2E840C8A"/>
    <w:rsid w:val="2EBD1C30"/>
    <w:rsid w:val="2EC3117F"/>
    <w:rsid w:val="2EC6143C"/>
    <w:rsid w:val="2EE32B12"/>
    <w:rsid w:val="2F0502CC"/>
    <w:rsid w:val="2F2C414B"/>
    <w:rsid w:val="2F701975"/>
    <w:rsid w:val="2FBE7867"/>
    <w:rsid w:val="2FC712C5"/>
    <w:rsid w:val="2FE940CC"/>
    <w:rsid w:val="2FF3C545"/>
    <w:rsid w:val="2FFE2924"/>
    <w:rsid w:val="30041041"/>
    <w:rsid w:val="301D3294"/>
    <w:rsid w:val="30332AE3"/>
    <w:rsid w:val="307C0E83"/>
    <w:rsid w:val="30900CDA"/>
    <w:rsid w:val="30D478D5"/>
    <w:rsid w:val="3102081F"/>
    <w:rsid w:val="310F53C6"/>
    <w:rsid w:val="314E1D26"/>
    <w:rsid w:val="31591C07"/>
    <w:rsid w:val="317E40A5"/>
    <w:rsid w:val="3186544D"/>
    <w:rsid w:val="31B27266"/>
    <w:rsid w:val="31C10923"/>
    <w:rsid w:val="31EB739E"/>
    <w:rsid w:val="32101A7E"/>
    <w:rsid w:val="3219557E"/>
    <w:rsid w:val="32247DF1"/>
    <w:rsid w:val="32A43F51"/>
    <w:rsid w:val="32A762EC"/>
    <w:rsid w:val="32AD1C87"/>
    <w:rsid w:val="32AF575B"/>
    <w:rsid w:val="32C13E5D"/>
    <w:rsid w:val="32D011E8"/>
    <w:rsid w:val="32D34574"/>
    <w:rsid w:val="32EA6F99"/>
    <w:rsid w:val="32F206A6"/>
    <w:rsid w:val="330457D7"/>
    <w:rsid w:val="331E629F"/>
    <w:rsid w:val="333A606F"/>
    <w:rsid w:val="33840A32"/>
    <w:rsid w:val="33A842EA"/>
    <w:rsid w:val="33B5DB8B"/>
    <w:rsid w:val="33CB6ACB"/>
    <w:rsid w:val="33F62D60"/>
    <w:rsid w:val="33F97C53"/>
    <w:rsid w:val="33FD09B8"/>
    <w:rsid w:val="341C3C3B"/>
    <w:rsid w:val="34405260"/>
    <w:rsid w:val="34420AE4"/>
    <w:rsid w:val="345F1C33"/>
    <w:rsid w:val="3474491F"/>
    <w:rsid w:val="347F18CD"/>
    <w:rsid w:val="34E64C67"/>
    <w:rsid w:val="35245B7B"/>
    <w:rsid w:val="35547745"/>
    <w:rsid w:val="35681017"/>
    <w:rsid w:val="357924B3"/>
    <w:rsid w:val="35AF27FE"/>
    <w:rsid w:val="35B22059"/>
    <w:rsid w:val="35F71799"/>
    <w:rsid w:val="35FA31EA"/>
    <w:rsid w:val="35FC0839"/>
    <w:rsid w:val="36402772"/>
    <w:rsid w:val="365C6A5E"/>
    <w:rsid w:val="366518C6"/>
    <w:rsid w:val="366734B1"/>
    <w:rsid w:val="36757AF7"/>
    <w:rsid w:val="36C759C9"/>
    <w:rsid w:val="36DB59D6"/>
    <w:rsid w:val="36DC4D6E"/>
    <w:rsid w:val="36F03ABC"/>
    <w:rsid w:val="37102CEB"/>
    <w:rsid w:val="371D2995"/>
    <w:rsid w:val="37210E18"/>
    <w:rsid w:val="3721779A"/>
    <w:rsid w:val="3739198F"/>
    <w:rsid w:val="378878D2"/>
    <w:rsid w:val="379B1990"/>
    <w:rsid w:val="37A34014"/>
    <w:rsid w:val="37DA732C"/>
    <w:rsid w:val="37FA72E6"/>
    <w:rsid w:val="38071C16"/>
    <w:rsid w:val="38273292"/>
    <w:rsid w:val="38374A27"/>
    <w:rsid w:val="385B2926"/>
    <w:rsid w:val="38702F7F"/>
    <w:rsid w:val="38867304"/>
    <w:rsid w:val="38932182"/>
    <w:rsid w:val="39147D66"/>
    <w:rsid w:val="392F61A9"/>
    <w:rsid w:val="39434A18"/>
    <w:rsid w:val="394F21C6"/>
    <w:rsid w:val="397118B8"/>
    <w:rsid w:val="3983288A"/>
    <w:rsid w:val="39B006AA"/>
    <w:rsid w:val="39BE5115"/>
    <w:rsid w:val="39BF4DE0"/>
    <w:rsid w:val="39F728E5"/>
    <w:rsid w:val="3A0209BE"/>
    <w:rsid w:val="3A1028FA"/>
    <w:rsid w:val="3A1A089F"/>
    <w:rsid w:val="3A393B3F"/>
    <w:rsid w:val="3A4A040F"/>
    <w:rsid w:val="3A5F422A"/>
    <w:rsid w:val="3A733AF6"/>
    <w:rsid w:val="3A7C09D9"/>
    <w:rsid w:val="3A7F1610"/>
    <w:rsid w:val="3A806D61"/>
    <w:rsid w:val="3AE17190"/>
    <w:rsid w:val="3AF546BC"/>
    <w:rsid w:val="3AF55758"/>
    <w:rsid w:val="3AFF4C2C"/>
    <w:rsid w:val="3B261C82"/>
    <w:rsid w:val="3B3F17A1"/>
    <w:rsid w:val="3B56456B"/>
    <w:rsid w:val="3B5729FB"/>
    <w:rsid w:val="3B666E53"/>
    <w:rsid w:val="3B8B313A"/>
    <w:rsid w:val="3BA6120C"/>
    <w:rsid w:val="3BA96567"/>
    <w:rsid w:val="3BFE9050"/>
    <w:rsid w:val="3C0D4931"/>
    <w:rsid w:val="3C39353E"/>
    <w:rsid w:val="3C471B53"/>
    <w:rsid w:val="3C755943"/>
    <w:rsid w:val="3C7F052B"/>
    <w:rsid w:val="3C9F7A9B"/>
    <w:rsid w:val="3CB126CC"/>
    <w:rsid w:val="3CD63838"/>
    <w:rsid w:val="3CDBBF7A"/>
    <w:rsid w:val="3CED66C7"/>
    <w:rsid w:val="3D1A11D1"/>
    <w:rsid w:val="3D1A5876"/>
    <w:rsid w:val="3D5A2045"/>
    <w:rsid w:val="3D7BD119"/>
    <w:rsid w:val="3D90268D"/>
    <w:rsid w:val="3D993E08"/>
    <w:rsid w:val="3DC92D78"/>
    <w:rsid w:val="3E1131D0"/>
    <w:rsid w:val="3E39089B"/>
    <w:rsid w:val="3E450400"/>
    <w:rsid w:val="3E777C52"/>
    <w:rsid w:val="3E7B1C34"/>
    <w:rsid w:val="3E8846A7"/>
    <w:rsid w:val="3E970814"/>
    <w:rsid w:val="3EA01531"/>
    <w:rsid w:val="3EB24FF3"/>
    <w:rsid w:val="3ECB4E60"/>
    <w:rsid w:val="3ED31189"/>
    <w:rsid w:val="3EFDE10B"/>
    <w:rsid w:val="3F165DBD"/>
    <w:rsid w:val="3F4F69EB"/>
    <w:rsid w:val="3F5E363B"/>
    <w:rsid w:val="3F703AD3"/>
    <w:rsid w:val="3F776B26"/>
    <w:rsid w:val="3F917875"/>
    <w:rsid w:val="3FBE214A"/>
    <w:rsid w:val="3FC210FC"/>
    <w:rsid w:val="3FC82EAD"/>
    <w:rsid w:val="3FDFBD1D"/>
    <w:rsid w:val="3FFFD2FA"/>
    <w:rsid w:val="400E4E42"/>
    <w:rsid w:val="40943F8A"/>
    <w:rsid w:val="409D6452"/>
    <w:rsid w:val="40A86594"/>
    <w:rsid w:val="40B81AC3"/>
    <w:rsid w:val="40BF027A"/>
    <w:rsid w:val="40C33C03"/>
    <w:rsid w:val="40CE59FF"/>
    <w:rsid w:val="40EE6AFE"/>
    <w:rsid w:val="41923C47"/>
    <w:rsid w:val="41B95F93"/>
    <w:rsid w:val="42164F16"/>
    <w:rsid w:val="423C2F7A"/>
    <w:rsid w:val="424851D3"/>
    <w:rsid w:val="42533932"/>
    <w:rsid w:val="427E22B5"/>
    <w:rsid w:val="42845FA4"/>
    <w:rsid w:val="429E18C3"/>
    <w:rsid w:val="42C83F90"/>
    <w:rsid w:val="42D4191F"/>
    <w:rsid w:val="42F77316"/>
    <w:rsid w:val="43163C06"/>
    <w:rsid w:val="43335AC1"/>
    <w:rsid w:val="436D3D23"/>
    <w:rsid w:val="438153A6"/>
    <w:rsid w:val="43855E0C"/>
    <w:rsid w:val="43EF4786"/>
    <w:rsid w:val="441D0F29"/>
    <w:rsid w:val="4447556C"/>
    <w:rsid w:val="44492DA5"/>
    <w:rsid w:val="44653B6A"/>
    <w:rsid w:val="446E04A5"/>
    <w:rsid w:val="44847BB5"/>
    <w:rsid w:val="44892629"/>
    <w:rsid w:val="448D369C"/>
    <w:rsid w:val="449628B2"/>
    <w:rsid w:val="44A1060E"/>
    <w:rsid w:val="44C96A09"/>
    <w:rsid w:val="44DC40C5"/>
    <w:rsid w:val="44E53F10"/>
    <w:rsid w:val="44F64391"/>
    <w:rsid w:val="45157411"/>
    <w:rsid w:val="45334628"/>
    <w:rsid w:val="453B2D56"/>
    <w:rsid w:val="45511954"/>
    <w:rsid w:val="457D67B3"/>
    <w:rsid w:val="459F6A45"/>
    <w:rsid w:val="45AB0036"/>
    <w:rsid w:val="45AC2B28"/>
    <w:rsid w:val="45D14A24"/>
    <w:rsid w:val="45E31407"/>
    <w:rsid w:val="462C005F"/>
    <w:rsid w:val="462C3DBE"/>
    <w:rsid w:val="463707B6"/>
    <w:rsid w:val="46547263"/>
    <w:rsid w:val="46B40466"/>
    <w:rsid w:val="470C059B"/>
    <w:rsid w:val="472358A0"/>
    <w:rsid w:val="472673F2"/>
    <w:rsid w:val="472F2CF0"/>
    <w:rsid w:val="473D2197"/>
    <w:rsid w:val="4741363A"/>
    <w:rsid w:val="47890B80"/>
    <w:rsid w:val="47B15895"/>
    <w:rsid w:val="47CF096D"/>
    <w:rsid w:val="47F46C6E"/>
    <w:rsid w:val="47FD11B2"/>
    <w:rsid w:val="486739AB"/>
    <w:rsid w:val="489236FC"/>
    <w:rsid w:val="48982C8D"/>
    <w:rsid w:val="489A547B"/>
    <w:rsid w:val="48C74756"/>
    <w:rsid w:val="48D84A15"/>
    <w:rsid w:val="48E8250C"/>
    <w:rsid w:val="49080265"/>
    <w:rsid w:val="492449C3"/>
    <w:rsid w:val="49591D85"/>
    <w:rsid w:val="495C0387"/>
    <w:rsid w:val="496C038B"/>
    <w:rsid w:val="49743AB6"/>
    <w:rsid w:val="49806988"/>
    <w:rsid w:val="49AA3910"/>
    <w:rsid w:val="49DD29AA"/>
    <w:rsid w:val="49E126E5"/>
    <w:rsid w:val="49E32DA6"/>
    <w:rsid w:val="4A2813E8"/>
    <w:rsid w:val="4A417502"/>
    <w:rsid w:val="4A4D467C"/>
    <w:rsid w:val="4A995999"/>
    <w:rsid w:val="4ABE1642"/>
    <w:rsid w:val="4AF463C1"/>
    <w:rsid w:val="4B0F48DE"/>
    <w:rsid w:val="4B114A93"/>
    <w:rsid w:val="4B1D03E0"/>
    <w:rsid w:val="4B3123D2"/>
    <w:rsid w:val="4B580DA4"/>
    <w:rsid w:val="4BD52FCC"/>
    <w:rsid w:val="4BE317B2"/>
    <w:rsid w:val="4BFE55C5"/>
    <w:rsid w:val="4C174178"/>
    <w:rsid w:val="4C1D7C48"/>
    <w:rsid w:val="4C212D4F"/>
    <w:rsid w:val="4C33267C"/>
    <w:rsid w:val="4C350995"/>
    <w:rsid w:val="4C621DAA"/>
    <w:rsid w:val="4C666891"/>
    <w:rsid w:val="4C905EA1"/>
    <w:rsid w:val="4CCA60D2"/>
    <w:rsid w:val="4CF87F14"/>
    <w:rsid w:val="4D5A6041"/>
    <w:rsid w:val="4D7B370A"/>
    <w:rsid w:val="4D7F7ADF"/>
    <w:rsid w:val="4DC96625"/>
    <w:rsid w:val="4DDA04AE"/>
    <w:rsid w:val="4DE09825"/>
    <w:rsid w:val="4DEC2BFE"/>
    <w:rsid w:val="4E5A2932"/>
    <w:rsid w:val="4E634C3D"/>
    <w:rsid w:val="4E65266A"/>
    <w:rsid w:val="4E665E00"/>
    <w:rsid w:val="4E861F79"/>
    <w:rsid w:val="4E8B38A2"/>
    <w:rsid w:val="4EA53A20"/>
    <w:rsid w:val="4EF17806"/>
    <w:rsid w:val="4EF34A3A"/>
    <w:rsid w:val="4F0202E7"/>
    <w:rsid w:val="4F054105"/>
    <w:rsid w:val="4F2B4574"/>
    <w:rsid w:val="4F4259E1"/>
    <w:rsid w:val="4F4B4DF3"/>
    <w:rsid w:val="4F580B07"/>
    <w:rsid w:val="4F5A7E91"/>
    <w:rsid w:val="4F6161F2"/>
    <w:rsid w:val="4F6707B2"/>
    <w:rsid w:val="4F8D31CA"/>
    <w:rsid w:val="4F962EA7"/>
    <w:rsid w:val="4F9765B0"/>
    <w:rsid w:val="4F9D2F69"/>
    <w:rsid w:val="4FB0637B"/>
    <w:rsid w:val="4FECBBD1"/>
    <w:rsid w:val="4FF25393"/>
    <w:rsid w:val="501B27EE"/>
    <w:rsid w:val="50236529"/>
    <w:rsid w:val="504134F7"/>
    <w:rsid w:val="50561F31"/>
    <w:rsid w:val="50584277"/>
    <w:rsid w:val="5060759E"/>
    <w:rsid w:val="507F0365"/>
    <w:rsid w:val="5085345F"/>
    <w:rsid w:val="51083B3F"/>
    <w:rsid w:val="5119415C"/>
    <w:rsid w:val="511A4BA8"/>
    <w:rsid w:val="515071F7"/>
    <w:rsid w:val="515845C7"/>
    <w:rsid w:val="51600A1A"/>
    <w:rsid w:val="51661A24"/>
    <w:rsid w:val="51742639"/>
    <w:rsid w:val="51847AAB"/>
    <w:rsid w:val="518E2EC3"/>
    <w:rsid w:val="519D4D42"/>
    <w:rsid w:val="51A51C13"/>
    <w:rsid w:val="51C0688D"/>
    <w:rsid w:val="51C776D0"/>
    <w:rsid w:val="51CE5855"/>
    <w:rsid w:val="51D014AE"/>
    <w:rsid w:val="520E44B0"/>
    <w:rsid w:val="52362544"/>
    <w:rsid w:val="52625B22"/>
    <w:rsid w:val="52CA624C"/>
    <w:rsid w:val="52E72D30"/>
    <w:rsid w:val="53387782"/>
    <w:rsid w:val="538264D9"/>
    <w:rsid w:val="539D6FF4"/>
    <w:rsid w:val="53A62D07"/>
    <w:rsid w:val="53C90E3B"/>
    <w:rsid w:val="53D27CA2"/>
    <w:rsid w:val="53D90B6A"/>
    <w:rsid w:val="53EC55A9"/>
    <w:rsid w:val="544D022C"/>
    <w:rsid w:val="5487379E"/>
    <w:rsid w:val="549A3440"/>
    <w:rsid w:val="54E14E58"/>
    <w:rsid w:val="54FB2EA3"/>
    <w:rsid w:val="55202E1B"/>
    <w:rsid w:val="55275BD4"/>
    <w:rsid w:val="552A1109"/>
    <w:rsid w:val="552A3FFA"/>
    <w:rsid w:val="553158F5"/>
    <w:rsid w:val="5534765D"/>
    <w:rsid w:val="55546D82"/>
    <w:rsid w:val="555F4B4A"/>
    <w:rsid w:val="556714F0"/>
    <w:rsid w:val="55756161"/>
    <w:rsid w:val="558309BA"/>
    <w:rsid w:val="558E7A69"/>
    <w:rsid w:val="55B526AA"/>
    <w:rsid w:val="55BFF9A4"/>
    <w:rsid w:val="55F12E4F"/>
    <w:rsid w:val="55FD3D83"/>
    <w:rsid w:val="56545D86"/>
    <w:rsid w:val="56873FEF"/>
    <w:rsid w:val="56C63BF6"/>
    <w:rsid w:val="56D4172F"/>
    <w:rsid w:val="570955DA"/>
    <w:rsid w:val="57197C3F"/>
    <w:rsid w:val="57233005"/>
    <w:rsid w:val="57341DDA"/>
    <w:rsid w:val="57393DF2"/>
    <w:rsid w:val="57BE34D6"/>
    <w:rsid w:val="57D806AE"/>
    <w:rsid w:val="57D93958"/>
    <w:rsid w:val="58084142"/>
    <w:rsid w:val="58284BE0"/>
    <w:rsid w:val="583A7940"/>
    <w:rsid w:val="58495686"/>
    <w:rsid w:val="585756B7"/>
    <w:rsid w:val="5858190A"/>
    <w:rsid w:val="586A7A98"/>
    <w:rsid w:val="586E29FB"/>
    <w:rsid w:val="5888530D"/>
    <w:rsid w:val="588D32AA"/>
    <w:rsid w:val="588F312F"/>
    <w:rsid w:val="58937B7B"/>
    <w:rsid w:val="58995259"/>
    <w:rsid w:val="58B1224B"/>
    <w:rsid w:val="58D2411B"/>
    <w:rsid w:val="58F33BB2"/>
    <w:rsid w:val="59026DAA"/>
    <w:rsid w:val="598133A7"/>
    <w:rsid w:val="59950679"/>
    <w:rsid w:val="59AD13DF"/>
    <w:rsid w:val="59F17FAE"/>
    <w:rsid w:val="5A0A6D53"/>
    <w:rsid w:val="5A2A5661"/>
    <w:rsid w:val="5A625315"/>
    <w:rsid w:val="5A7C06CE"/>
    <w:rsid w:val="5AA40CC9"/>
    <w:rsid w:val="5AC2009C"/>
    <w:rsid w:val="5AD07E97"/>
    <w:rsid w:val="5AE85761"/>
    <w:rsid w:val="5B090327"/>
    <w:rsid w:val="5B11545C"/>
    <w:rsid w:val="5B297157"/>
    <w:rsid w:val="5B482EAC"/>
    <w:rsid w:val="5B9C2E9D"/>
    <w:rsid w:val="5BB7A60A"/>
    <w:rsid w:val="5BC10512"/>
    <w:rsid w:val="5BCC5804"/>
    <w:rsid w:val="5BD316A2"/>
    <w:rsid w:val="5BD41354"/>
    <w:rsid w:val="5BD6010C"/>
    <w:rsid w:val="5BEE7169"/>
    <w:rsid w:val="5C050EEC"/>
    <w:rsid w:val="5C083AED"/>
    <w:rsid w:val="5C23583F"/>
    <w:rsid w:val="5C256914"/>
    <w:rsid w:val="5C275DD5"/>
    <w:rsid w:val="5C657506"/>
    <w:rsid w:val="5C99364D"/>
    <w:rsid w:val="5CAC5BFD"/>
    <w:rsid w:val="5CB96409"/>
    <w:rsid w:val="5CBC168D"/>
    <w:rsid w:val="5CBE4AE0"/>
    <w:rsid w:val="5CDE7D03"/>
    <w:rsid w:val="5CF80459"/>
    <w:rsid w:val="5CFFF23B"/>
    <w:rsid w:val="5D4D63E4"/>
    <w:rsid w:val="5DBB8CC4"/>
    <w:rsid w:val="5DBF2218"/>
    <w:rsid w:val="5DD36F43"/>
    <w:rsid w:val="5DD51FC8"/>
    <w:rsid w:val="5DDE4B50"/>
    <w:rsid w:val="5E040534"/>
    <w:rsid w:val="5E090799"/>
    <w:rsid w:val="5E3D101E"/>
    <w:rsid w:val="5E5A118A"/>
    <w:rsid w:val="5E622E2F"/>
    <w:rsid w:val="5E6F5FFD"/>
    <w:rsid w:val="5E73016B"/>
    <w:rsid w:val="5E7927C5"/>
    <w:rsid w:val="5EFA41CA"/>
    <w:rsid w:val="5F043C1C"/>
    <w:rsid w:val="5F3645CA"/>
    <w:rsid w:val="5F5856D8"/>
    <w:rsid w:val="5F792EE8"/>
    <w:rsid w:val="5F7D96E4"/>
    <w:rsid w:val="5F9934E8"/>
    <w:rsid w:val="5FBE45AE"/>
    <w:rsid w:val="5FC9509B"/>
    <w:rsid w:val="5FDE9F6E"/>
    <w:rsid w:val="5FF5BBB8"/>
    <w:rsid w:val="5FFA05B6"/>
    <w:rsid w:val="5FFD2375"/>
    <w:rsid w:val="603740BB"/>
    <w:rsid w:val="60413EE9"/>
    <w:rsid w:val="608830D9"/>
    <w:rsid w:val="609D28BD"/>
    <w:rsid w:val="609F4CF8"/>
    <w:rsid w:val="60BB1E27"/>
    <w:rsid w:val="60C4184C"/>
    <w:rsid w:val="61235F06"/>
    <w:rsid w:val="61372DC6"/>
    <w:rsid w:val="61760B09"/>
    <w:rsid w:val="6186740A"/>
    <w:rsid w:val="61984C11"/>
    <w:rsid w:val="61AC208A"/>
    <w:rsid w:val="61CC6CAC"/>
    <w:rsid w:val="61D34981"/>
    <w:rsid w:val="61D67570"/>
    <w:rsid w:val="61F02CC1"/>
    <w:rsid w:val="62286AB5"/>
    <w:rsid w:val="624721E7"/>
    <w:rsid w:val="626D06D2"/>
    <w:rsid w:val="627F7EE6"/>
    <w:rsid w:val="62804FA6"/>
    <w:rsid w:val="628F7DBC"/>
    <w:rsid w:val="629743BF"/>
    <w:rsid w:val="62A055A2"/>
    <w:rsid w:val="62A40062"/>
    <w:rsid w:val="62A532C5"/>
    <w:rsid w:val="62ED6150"/>
    <w:rsid w:val="633A6F3F"/>
    <w:rsid w:val="6340524E"/>
    <w:rsid w:val="637057B4"/>
    <w:rsid w:val="637F125C"/>
    <w:rsid w:val="63890090"/>
    <w:rsid w:val="63B441B8"/>
    <w:rsid w:val="63B94361"/>
    <w:rsid w:val="63C202F0"/>
    <w:rsid w:val="63CF7A71"/>
    <w:rsid w:val="64653763"/>
    <w:rsid w:val="647E5D5C"/>
    <w:rsid w:val="649500FF"/>
    <w:rsid w:val="64C51CA9"/>
    <w:rsid w:val="65383BEB"/>
    <w:rsid w:val="65521A5B"/>
    <w:rsid w:val="655F4731"/>
    <w:rsid w:val="657D1DAD"/>
    <w:rsid w:val="658747BC"/>
    <w:rsid w:val="659C35D2"/>
    <w:rsid w:val="65AD60CB"/>
    <w:rsid w:val="65C8251A"/>
    <w:rsid w:val="65E0107A"/>
    <w:rsid w:val="65E46EBE"/>
    <w:rsid w:val="661B7234"/>
    <w:rsid w:val="66243E16"/>
    <w:rsid w:val="662540C1"/>
    <w:rsid w:val="662A6384"/>
    <w:rsid w:val="663C107F"/>
    <w:rsid w:val="66441D6E"/>
    <w:rsid w:val="669F61EA"/>
    <w:rsid w:val="66A36EA7"/>
    <w:rsid w:val="66E242EE"/>
    <w:rsid w:val="66FD07E9"/>
    <w:rsid w:val="671D14C4"/>
    <w:rsid w:val="6724082F"/>
    <w:rsid w:val="6772738B"/>
    <w:rsid w:val="677C6CC2"/>
    <w:rsid w:val="6786604C"/>
    <w:rsid w:val="67B27507"/>
    <w:rsid w:val="67CF60E5"/>
    <w:rsid w:val="67CFABE9"/>
    <w:rsid w:val="67DA5F4C"/>
    <w:rsid w:val="67E67BF2"/>
    <w:rsid w:val="67F7478B"/>
    <w:rsid w:val="680A0D63"/>
    <w:rsid w:val="68186D3F"/>
    <w:rsid w:val="6845761E"/>
    <w:rsid w:val="684827CF"/>
    <w:rsid w:val="68B3017E"/>
    <w:rsid w:val="68C0062A"/>
    <w:rsid w:val="68D25E71"/>
    <w:rsid w:val="68DD5936"/>
    <w:rsid w:val="69091B73"/>
    <w:rsid w:val="691C6E2A"/>
    <w:rsid w:val="695A645C"/>
    <w:rsid w:val="69631417"/>
    <w:rsid w:val="696D2E69"/>
    <w:rsid w:val="698A0821"/>
    <w:rsid w:val="69A12BDD"/>
    <w:rsid w:val="69CF7F5C"/>
    <w:rsid w:val="6A006FB3"/>
    <w:rsid w:val="6A0D150E"/>
    <w:rsid w:val="6A1161E9"/>
    <w:rsid w:val="6A193DAF"/>
    <w:rsid w:val="6A2400D4"/>
    <w:rsid w:val="6A8B75C6"/>
    <w:rsid w:val="6AA23660"/>
    <w:rsid w:val="6AB47B05"/>
    <w:rsid w:val="6AD223AA"/>
    <w:rsid w:val="6AE23B98"/>
    <w:rsid w:val="6AE5170F"/>
    <w:rsid w:val="6AE91BB8"/>
    <w:rsid w:val="6AFF5C04"/>
    <w:rsid w:val="6B1B4502"/>
    <w:rsid w:val="6B5B40E3"/>
    <w:rsid w:val="6BA44FAA"/>
    <w:rsid w:val="6BDD0D45"/>
    <w:rsid w:val="6BDF36C2"/>
    <w:rsid w:val="6BE35C37"/>
    <w:rsid w:val="6BF7D244"/>
    <w:rsid w:val="6BFD727A"/>
    <w:rsid w:val="6BFF4E39"/>
    <w:rsid w:val="6C390EEC"/>
    <w:rsid w:val="6C4B279D"/>
    <w:rsid w:val="6C6B3ACB"/>
    <w:rsid w:val="6CB57453"/>
    <w:rsid w:val="6CB57C19"/>
    <w:rsid w:val="6CCF4D0C"/>
    <w:rsid w:val="6D023A3F"/>
    <w:rsid w:val="6D032D82"/>
    <w:rsid w:val="6D0924C9"/>
    <w:rsid w:val="6D61526D"/>
    <w:rsid w:val="6D694405"/>
    <w:rsid w:val="6D97010C"/>
    <w:rsid w:val="6DB90755"/>
    <w:rsid w:val="6DC05AFD"/>
    <w:rsid w:val="6DE01B31"/>
    <w:rsid w:val="6DFC7AFF"/>
    <w:rsid w:val="6E131D03"/>
    <w:rsid w:val="6E614B67"/>
    <w:rsid w:val="6E970E22"/>
    <w:rsid w:val="6E973ACB"/>
    <w:rsid w:val="6EA00027"/>
    <w:rsid w:val="6EA81F1D"/>
    <w:rsid w:val="6EBF465E"/>
    <w:rsid w:val="6EBF6190"/>
    <w:rsid w:val="6F1666B3"/>
    <w:rsid w:val="6F641E79"/>
    <w:rsid w:val="6F66472F"/>
    <w:rsid w:val="6F8242CA"/>
    <w:rsid w:val="6FCF6CA1"/>
    <w:rsid w:val="6FDD3634"/>
    <w:rsid w:val="701F1A0B"/>
    <w:rsid w:val="70551B77"/>
    <w:rsid w:val="705655F6"/>
    <w:rsid w:val="70593B80"/>
    <w:rsid w:val="70A14B86"/>
    <w:rsid w:val="70B711D1"/>
    <w:rsid w:val="70C60CF1"/>
    <w:rsid w:val="70C61975"/>
    <w:rsid w:val="70E23D1C"/>
    <w:rsid w:val="70E47575"/>
    <w:rsid w:val="70FA1051"/>
    <w:rsid w:val="71235238"/>
    <w:rsid w:val="71293F0D"/>
    <w:rsid w:val="71333B9F"/>
    <w:rsid w:val="71741022"/>
    <w:rsid w:val="71BB456E"/>
    <w:rsid w:val="71E92291"/>
    <w:rsid w:val="71F31A1D"/>
    <w:rsid w:val="71FD3129"/>
    <w:rsid w:val="723F2978"/>
    <w:rsid w:val="725D41B9"/>
    <w:rsid w:val="72646573"/>
    <w:rsid w:val="72A50D7C"/>
    <w:rsid w:val="72AC7923"/>
    <w:rsid w:val="72BB2411"/>
    <w:rsid w:val="72C13165"/>
    <w:rsid w:val="72C73231"/>
    <w:rsid w:val="72E54F99"/>
    <w:rsid w:val="72F822F5"/>
    <w:rsid w:val="73191D92"/>
    <w:rsid w:val="73266E2B"/>
    <w:rsid w:val="732A09C1"/>
    <w:rsid w:val="73506B53"/>
    <w:rsid w:val="73A125A9"/>
    <w:rsid w:val="73B61439"/>
    <w:rsid w:val="73BD0DD6"/>
    <w:rsid w:val="74026C40"/>
    <w:rsid w:val="74467D55"/>
    <w:rsid w:val="744A0508"/>
    <w:rsid w:val="7452148D"/>
    <w:rsid w:val="745406F1"/>
    <w:rsid w:val="7461500A"/>
    <w:rsid w:val="74635C2A"/>
    <w:rsid w:val="74896DC9"/>
    <w:rsid w:val="748E62AD"/>
    <w:rsid w:val="74944808"/>
    <w:rsid w:val="74A210B2"/>
    <w:rsid w:val="74B17D0F"/>
    <w:rsid w:val="74BF144D"/>
    <w:rsid w:val="74D72CBE"/>
    <w:rsid w:val="74DD15E4"/>
    <w:rsid w:val="75692D2D"/>
    <w:rsid w:val="756F4D0E"/>
    <w:rsid w:val="758E3C1A"/>
    <w:rsid w:val="762E2158"/>
    <w:rsid w:val="763C770E"/>
    <w:rsid w:val="76462A3E"/>
    <w:rsid w:val="766D2598"/>
    <w:rsid w:val="76C75013"/>
    <w:rsid w:val="76E86EA8"/>
    <w:rsid w:val="76FEBE10"/>
    <w:rsid w:val="77395558"/>
    <w:rsid w:val="774BC219"/>
    <w:rsid w:val="77593712"/>
    <w:rsid w:val="779FD30D"/>
    <w:rsid w:val="77B20021"/>
    <w:rsid w:val="77ED9016"/>
    <w:rsid w:val="77EF4F3C"/>
    <w:rsid w:val="77F61A46"/>
    <w:rsid w:val="782857AB"/>
    <w:rsid w:val="785A7A29"/>
    <w:rsid w:val="7872698B"/>
    <w:rsid w:val="78C66FAD"/>
    <w:rsid w:val="78F56088"/>
    <w:rsid w:val="7927658A"/>
    <w:rsid w:val="796D288C"/>
    <w:rsid w:val="798F5514"/>
    <w:rsid w:val="79906B91"/>
    <w:rsid w:val="799338C5"/>
    <w:rsid w:val="79BA1144"/>
    <w:rsid w:val="79C1399A"/>
    <w:rsid w:val="79EE5C40"/>
    <w:rsid w:val="79FE3E57"/>
    <w:rsid w:val="7A0C5319"/>
    <w:rsid w:val="7A133379"/>
    <w:rsid w:val="7A1A781A"/>
    <w:rsid w:val="7A38273E"/>
    <w:rsid w:val="7A4C4EFB"/>
    <w:rsid w:val="7A5F29B5"/>
    <w:rsid w:val="7A6971D3"/>
    <w:rsid w:val="7A881CEA"/>
    <w:rsid w:val="7A8B66C4"/>
    <w:rsid w:val="7A8B7002"/>
    <w:rsid w:val="7A952FE3"/>
    <w:rsid w:val="7AB26AE0"/>
    <w:rsid w:val="7ADB4D88"/>
    <w:rsid w:val="7ADE49EA"/>
    <w:rsid w:val="7B015AB4"/>
    <w:rsid w:val="7B084E02"/>
    <w:rsid w:val="7B405CD8"/>
    <w:rsid w:val="7B714A8A"/>
    <w:rsid w:val="7B7872F1"/>
    <w:rsid w:val="7B9050D1"/>
    <w:rsid w:val="7BB90C9A"/>
    <w:rsid w:val="7BC24AE5"/>
    <w:rsid w:val="7BD031CD"/>
    <w:rsid w:val="7BE35671"/>
    <w:rsid w:val="7BEB758A"/>
    <w:rsid w:val="7C151938"/>
    <w:rsid w:val="7CCD7D47"/>
    <w:rsid w:val="7CF9678C"/>
    <w:rsid w:val="7D163A11"/>
    <w:rsid w:val="7D31733C"/>
    <w:rsid w:val="7D333932"/>
    <w:rsid w:val="7D544493"/>
    <w:rsid w:val="7D5568CA"/>
    <w:rsid w:val="7D826AD1"/>
    <w:rsid w:val="7DBF738B"/>
    <w:rsid w:val="7DC50D90"/>
    <w:rsid w:val="7DC52E11"/>
    <w:rsid w:val="7E3D0B75"/>
    <w:rsid w:val="7E477063"/>
    <w:rsid w:val="7E4D4D8F"/>
    <w:rsid w:val="7E6D2B18"/>
    <w:rsid w:val="7E7179A0"/>
    <w:rsid w:val="7E850DF7"/>
    <w:rsid w:val="7EAB38C6"/>
    <w:rsid w:val="7EE64110"/>
    <w:rsid w:val="7EEF6882"/>
    <w:rsid w:val="7EF513E1"/>
    <w:rsid w:val="7EFB1535"/>
    <w:rsid w:val="7F3F3641"/>
    <w:rsid w:val="7F7819FC"/>
    <w:rsid w:val="7F7E592F"/>
    <w:rsid w:val="7FA06E0E"/>
    <w:rsid w:val="7FA236D7"/>
    <w:rsid w:val="7FA6D532"/>
    <w:rsid w:val="7FB75B31"/>
    <w:rsid w:val="7FCD4E89"/>
    <w:rsid w:val="7FEC7407"/>
    <w:rsid w:val="7FED003C"/>
    <w:rsid w:val="7FFEB033"/>
    <w:rsid w:val="7FFFE6FD"/>
    <w:rsid w:val="978FC138"/>
    <w:rsid w:val="ABED7607"/>
    <w:rsid w:val="BCFB36F5"/>
    <w:rsid w:val="BF7E4504"/>
    <w:rsid w:val="BFFF7119"/>
    <w:rsid w:val="CEBF75EA"/>
    <w:rsid w:val="D30F6049"/>
    <w:rsid w:val="D57B00EA"/>
    <w:rsid w:val="D5FE984F"/>
    <w:rsid w:val="D7FF2064"/>
    <w:rsid w:val="D9FDE173"/>
    <w:rsid w:val="DB7FE41F"/>
    <w:rsid w:val="DCBE8A5D"/>
    <w:rsid w:val="DDFB8206"/>
    <w:rsid w:val="DEF942C4"/>
    <w:rsid w:val="DFFFCF14"/>
    <w:rsid w:val="E37EF4C2"/>
    <w:rsid w:val="E597623E"/>
    <w:rsid w:val="ECD7F7DE"/>
    <w:rsid w:val="EE694725"/>
    <w:rsid w:val="EF6A48D9"/>
    <w:rsid w:val="EF9FAA32"/>
    <w:rsid w:val="EFBF411A"/>
    <w:rsid w:val="EFF5E632"/>
    <w:rsid w:val="EFFDB446"/>
    <w:rsid w:val="F25354C9"/>
    <w:rsid w:val="F33476E8"/>
    <w:rsid w:val="F3E77E57"/>
    <w:rsid w:val="F67CE2EA"/>
    <w:rsid w:val="F7CC9E4B"/>
    <w:rsid w:val="F7D93FF3"/>
    <w:rsid w:val="F7F781E4"/>
    <w:rsid w:val="F9DD882D"/>
    <w:rsid w:val="FAB6ED2D"/>
    <w:rsid w:val="FABBC809"/>
    <w:rsid w:val="FBB57193"/>
    <w:rsid w:val="FBBBCBBD"/>
    <w:rsid w:val="FBE9C710"/>
    <w:rsid w:val="FC6F0415"/>
    <w:rsid w:val="FC7BBF09"/>
    <w:rsid w:val="FD7F8A92"/>
    <w:rsid w:val="FDD67389"/>
    <w:rsid w:val="FDE908E3"/>
    <w:rsid w:val="FEFCB810"/>
    <w:rsid w:val="FFDFF2E0"/>
    <w:rsid w:val="FFFA7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pPr>
  </w:style>
  <w:style w:type="paragraph" w:styleId="6">
    <w:name w:val="Balloon Text"/>
    <w:basedOn w:val="1"/>
    <w:link w:val="14"/>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customStyle="1" w:styleId="14">
    <w:name w:val="批注框文本 字符"/>
    <w:basedOn w:val="11"/>
    <w:link w:val="6"/>
    <w:semiHidden/>
    <w:qFormat/>
    <w:uiPriority w:val="99"/>
    <w:rPr>
      <w:sz w:val="18"/>
      <w:szCs w:val="18"/>
    </w:rPr>
  </w:style>
  <w:style w:type="paragraph" w:customStyle="1" w:styleId="15">
    <w:name w:val="p"/>
    <w:basedOn w:val="1"/>
    <w:qFormat/>
    <w:uiPriority w:val="0"/>
    <w:pPr>
      <w:widowControl/>
      <w:spacing w:line="390" w:lineRule="atLeast"/>
      <w:ind w:firstLine="420"/>
      <w:jc w:val="left"/>
      <w:textAlignment w:val="center"/>
    </w:pPr>
    <w:rPr>
      <w:kern w:val="0"/>
      <w:sz w:val="24"/>
      <w:lang w:val="en-US" w:eastAsia="zh-CN" w:bidi="ar"/>
    </w:rPr>
  </w:style>
  <w:style w:type="character" w:customStyle="1" w:styleId="16">
    <w:name w:val="span_sect2Title"/>
    <w:basedOn w:val="11"/>
    <w:qFormat/>
    <w:uiPriority w:val="0"/>
    <w:rPr>
      <w:b/>
      <w:bCs/>
    </w:rPr>
  </w:style>
  <w:style w:type="paragraph" w:styleId="17">
    <w:name w:val="List Paragraph"/>
    <w:basedOn w:val="1"/>
    <w:qFormat/>
    <w:uiPriority w:val="34"/>
    <w:pPr>
      <w:ind w:firstLine="420" w:firstLineChars="200"/>
    </w:pPr>
  </w:style>
  <w:style w:type="character" w:customStyle="1" w:styleId="18">
    <w:name w:val="any"/>
    <w:basedOn w:val="11"/>
    <w:qFormat/>
    <w:uiPriority w:val="0"/>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2008</Words>
  <Characters>2022</Characters>
  <Lines>15</Lines>
  <Paragraphs>4</Paragraphs>
  <TotalTime>11</TotalTime>
  <ScaleCrop>false</ScaleCrop>
  <LinksUpToDate>false</LinksUpToDate>
  <CharactersWithSpaces>2023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2025-06-08T07:54:00Z</dcterms:created>
  <dc:creator>admin</dc:creator>
  <cp:lastModifiedBy>oa</cp:lastModifiedBy>
  <dcterms:modified xsi:type="dcterms:W3CDTF">2026-05-14T14:51:00Z</dcterms:modified>
  <dc:title>关于《规范市场监督管理行政处罚裁量权办法（征求意见稿）》的说明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KSOTemplateDocerSaveRecord">
    <vt:lpwstr>eyJoZGlkIjoiMTgyY2Y5Y2UxZjkwY2NiYzg1MTM4ZmQzOTFhYWJhY2IifQ==</vt:lpwstr>
  </property>
  <property fmtid="{D5CDD505-2E9C-101B-9397-08002B2CF9AE}" pid="4" name="ICV">
    <vt:lpwstr>2A864E9B860E7FA5FE95016A3369C80A</vt:lpwstr>
  </property>
</Properties>
</file>